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D2" w:rsidRDefault="00DA193C">
      <w:pPr>
        <w:rPr>
          <w:rFonts w:hint="cs"/>
          <w:rtl/>
        </w:rPr>
      </w:pPr>
      <w:hyperlink r:id="rId5" w:history="1">
        <w:r w:rsidRPr="00DA193C">
          <w:rPr>
            <w:rStyle w:val="Hyperlink"/>
          </w:rPr>
          <w:t>http://www.merckmillipore.com/Web-INTL-Site/en_US/-/USD/ProcessMSDS-Start?PlainSKU=MDA_CHEM-101614&amp;Origin=PDP</w:t>
        </w:r>
      </w:hyperlink>
      <w:bookmarkStart w:id="0" w:name="_GoBack"/>
      <w:bookmarkEnd w:id="0"/>
    </w:p>
    <w:sectPr w:rsidR="00F83ED2" w:rsidSect="005156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3C"/>
    <w:rsid w:val="00515657"/>
    <w:rsid w:val="00DA193C"/>
    <w:rsid w:val="00F8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9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rckmillipore.com/Web-INTL-Site/en_US/-/USD/ProcessMSDS-Start?PlainSKU=MDA_CHEM-101614&amp;Origin=PD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Bruria Agrest</dc:creator>
  <cp:lastModifiedBy>Bruria Agrest</cp:lastModifiedBy>
  <cp:revision>1</cp:revision>
  <dcterms:created xsi:type="dcterms:W3CDTF">2019-03-25T14:13:00Z</dcterms:created>
  <dcterms:modified xsi:type="dcterms:W3CDTF">2019-03-25T14:14:00Z</dcterms:modified>
</cp:coreProperties>
</file>