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64D" w:rsidRDefault="00D2364D" w:rsidP="00D2364D">
      <w:pPr>
        <w:pStyle w:val="NormalWeb"/>
        <w:shd w:val="clear" w:color="auto" w:fill="FFFFFF"/>
        <w:bidi/>
        <w:spacing w:before="0" w:beforeAutospacing="0" w:after="160" w:afterAutospacing="0" w:line="235" w:lineRule="atLeast"/>
        <w:jc w:val="center"/>
        <w:rPr>
          <w:rFonts w:ascii="Arial" w:hAnsi="Arial" w:cs="Arial"/>
          <w:b/>
          <w:bCs/>
          <w:color w:val="222222"/>
          <w:u w:val="single"/>
          <w:rtl/>
        </w:rPr>
      </w:pPr>
      <w:r w:rsidRPr="00D2364D">
        <w:rPr>
          <w:rFonts w:ascii="Arial" w:hAnsi="Arial" w:cs="Arial" w:hint="cs"/>
          <w:b/>
          <w:bCs/>
          <w:color w:val="222222"/>
          <w:u w:val="single"/>
          <w:rtl/>
        </w:rPr>
        <w:t xml:space="preserve">הוראות הכנה </w:t>
      </w:r>
      <w:proofErr w:type="spellStart"/>
      <w:r w:rsidRPr="00D2364D">
        <w:rPr>
          <w:rFonts w:ascii="Arial" w:hAnsi="Arial" w:cs="Arial" w:hint="cs"/>
          <w:b/>
          <w:bCs/>
          <w:color w:val="222222"/>
          <w:u w:val="single"/>
          <w:rtl/>
        </w:rPr>
        <w:t>ריאגנט</w:t>
      </w:r>
      <w:proofErr w:type="spellEnd"/>
      <w:r w:rsidRPr="00D2364D">
        <w:rPr>
          <w:rFonts w:ascii="Arial" w:hAnsi="Arial" w:cs="Arial" w:hint="cs"/>
          <w:b/>
          <w:bCs/>
          <w:color w:val="222222"/>
          <w:u w:val="single"/>
          <w:rtl/>
        </w:rPr>
        <w:t xml:space="preserve"> </w:t>
      </w:r>
      <w:proofErr w:type="spellStart"/>
      <w:r w:rsidRPr="00D2364D">
        <w:rPr>
          <w:rFonts w:ascii="Arial" w:hAnsi="Arial" w:cs="Arial" w:hint="cs"/>
          <w:b/>
          <w:bCs/>
          <w:color w:val="222222"/>
          <w:u w:val="single"/>
          <w:rtl/>
        </w:rPr>
        <w:t>סמנר</w:t>
      </w:r>
      <w:proofErr w:type="spellEnd"/>
    </w:p>
    <w:p w:rsidR="00D2364D" w:rsidRPr="00D2364D" w:rsidRDefault="00D2364D" w:rsidP="00D2364D">
      <w:pPr>
        <w:pStyle w:val="NormalWeb"/>
        <w:shd w:val="clear" w:color="auto" w:fill="FFFFFF"/>
        <w:bidi/>
        <w:spacing w:before="0" w:beforeAutospacing="0" w:after="160" w:afterAutospacing="0" w:line="235" w:lineRule="atLeast"/>
        <w:jc w:val="center"/>
        <w:rPr>
          <w:rFonts w:ascii="Arial" w:hAnsi="Arial" w:cs="Arial"/>
          <w:b/>
          <w:bCs/>
          <w:color w:val="222222"/>
          <w:u w:val="single"/>
          <w:rtl/>
        </w:rPr>
      </w:pPr>
    </w:p>
    <w:p w:rsidR="00D2364D" w:rsidRDefault="00D2364D" w:rsidP="00D2364D">
      <w:pPr>
        <w:pStyle w:val="NormalWeb"/>
        <w:shd w:val="clear" w:color="auto" w:fill="FFFFFF"/>
        <w:bidi/>
        <w:spacing w:before="0" w:beforeAutospacing="0" w:after="160" w:afterAutospacing="0" w:line="235" w:lineRule="atLeast"/>
        <w:rPr>
          <w:rFonts w:ascii="Calibri" w:hAnsi="Calibri" w:cs="Calibri"/>
          <w:color w:val="222222"/>
          <w:sz w:val="22"/>
          <w:szCs w:val="22"/>
        </w:rPr>
      </w:pPr>
      <w:r>
        <w:rPr>
          <w:rFonts w:ascii="Arial" w:hAnsi="Arial" w:cs="Arial"/>
          <w:color w:val="222222"/>
          <w:sz w:val="22"/>
          <w:szCs w:val="22"/>
          <w:u w:val="single"/>
          <w:rtl/>
        </w:rPr>
        <w:t>להכנת התמיסה עטו כפפות והרכיבו משקפי מגן</w:t>
      </w:r>
    </w:p>
    <w:p w:rsidR="00D2364D" w:rsidRDefault="00D2364D" w:rsidP="00D2364D">
      <w:pPr>
        <w:pStyle w:val="NormalWeb"/>
        <w:shd w:val="clear" w:color="auto" w:fill="FFFFFF"/>
        <w:bidi/>
        <w:spacing w:before="0" w:beforeAutospacing="0" w:after="160" w:afterAutospacing="0"/>
        <w:rPr>
          <w:rFonts w:ascii="Calibri" w:hAnsi="Calibri" w:cs="Calibri"/>
          <w:color w:val="222222"/>
          <w:sz w:val="22"/>
          <w:szCs w:val="22"/>
          <w:rtl/>
        </w:rPr>
      </w:pPr>
      <w:r>
        <w:rPr>
          <w:rFonts w:ascii="Arial" w:hAnsi="Arial" w:cs="Arial"/>
          <w:color w:val="222222"/>
          <w:sz w:val="22"/>
          <w:szCs w:val="22"/>
          <w:u w:val="single"/>
          <w:rtl/>
        </w:rPr>
        <w:t xml:space="preserve">להכנת 100 מ"ל </w:t>
      </w:r>
      <w:proofErr w:type="spellStart"/>
      <w:r>
        <w:rPr>
          <w:rFonts w:ascii="Arial" w:hAnsi="Arial" w:cs="Arial"/>
          <w:color w:val="222222"/>
          <w:sz w:val="22"/>
          <w:szCs w:val="22"/>
          <w:u w:val="single"/>
          <w:rtl/>
        </w:rPr>
        <w:t>ריאגנט</w:t>
      </w:r>
      <w:proofErr w:type="spellEnd"/>
      <w:r>
        <w:rPr>
          <w:rFonts w:ascii="Arial" w:hAnsi="Arial" w:cs="Arial"/>
          <w:color w:val="222222"/>
          <w:sz w:val="22"/>
          <w:szCs w:val="22"/>
          <w:u w:val="single"/>
          <w:rtl/>
        </w:rPr>
        <w:t xml:space="preserve"> </w:t>
      </w:r>
      <w:proofErr w:type="spellStart"/>
      <w:r>
        <w:rPr>
          <w:rFonts w:ascii="Arial" w:hAnsi="Arial" w:cs="Arial"/>
          <w:color w:val="222222"/>
          <w:sz w:val="22"/>
          <w:szCs w:val="22"/>
          <w:u w:val="single"/>
          <w:rtl/>
        </w:rPr>
        <w:t>סמנר</w:t>
      </w:r>
      <w:proofErr w:type="spellEnd"/>
      <w:r>
        <w:rPr>
          <w:rFonts w:ascii="Arial" w:hAnsi="Arial" w:cs="Arial"/>
          <w:color w:val="222222"/>
          <w:sz w:val="22"/>
          <w:szCs w:val="22"/>
          <w:u w:val="single"/>
          <w:rtl/>
        </w:rPr>
        <w:t xml:space="preserve"> דרושים:</w:t>
      </w:r>
    </w:p>
    <w:p w:rsidR="00D2364D" w:rsidRDefault="00D2364D" w:rsidP="00D2364D">
      <w:pPr>
        <w:pStyle w:val="NormalWeb"/>
        <w:shd w:val="clear" w:color="auto" w:fill="FFFFFF"/>
        <w:bidi/>
        <w:spacing w:before="0" w:beforeAutospacing="0" w:after="0" w:afterAutospacing="0" w:line="233" w:lineRule="atLeast"/>
        <w:ind w:left="720"/>
        <w:rPr>
          <w:rFonts w:ascii="Calibri" w:hAnsi="Calibri" w:cs="Calibri"/>
          <w:color w:val="222222"/>
          <w:sz w:val="22"/>
          <w:szCs w:val="22"/>
          <w:rtl/>
        </w:rPr>
      </w:pPr>
      <w:r>
        <w:rPr>
          <w:rFonts w:ascii="Calibri" w:hAnsi="Calibri" w:cs="Calibri"/>
          <w:color w:val="222222"/>
          <w:sz w:val="22"/>
          <w:szCs w:val="22"/>
          <w:rtl/>
        </w:rPr>
        <w:t>−</w:t>
      </w:r>
      <w:r>
        <w:rPr>
          <w:color w:val="222222"/>
          <w:sz w:val="14"/>
          <w:szCs w:val="14"/>
          <w:rtl/>
        </w:rPr>
        <w:t>      </w:t>
      </w:r>
      <w:r>
        <w:rPr>
          <w:rFonts w:ascii="Arial" w:hAnsi="Arial" w:cs="Arial"/>
          <w:color w:val="222222"/>
          <w:sz w:val="22"/>
          <w:szCs w:val="22"/>
          <w:rtl/>
        </w:rPr>
        <w:t xml:space="preserve">1 גרם חומצה ,3 5 די-ניטרו </w:t>
      </w:r>
      <w:proofErr w:type="spellStart"/>
      <w:r>
        <w:rPr>
          <w:rFonts w:ascii="Arial" w:hAnsi="Arial" w:cs="Arial"/>
          <w:color w:val="222222"/>
          <w:sz w:val="22"/>
          <w:szCs w:val="22"/>
          <w:rtl/>
        </w:rPr>
        <w:t>סליצילית</w:t>
      </w:r>
      <w:proofErr w:type="spellEnd"/>
    </w:p>
    <w:p w:rsidR="00D2364D" w:rsidRDefault="00D2364D" w:rsidP="00D2364D">
      <w:pPr>
        <w:pStyle w:val="NormalWeb"/>
        <w:shd w:val="clear" w:color="auto" w:fill="FFFFFF"/>
        <w:bidi/>
        <w:spacing w:before="0" w:beforeAutospacing="0" w:after="0" w:afterAutospacing="0" w:line="233" w:lineRule="atLeast"/>
        <w:ind w:left="720"/>
        <w:rPr>
          <w:rFonts w:ascii="Calibri" w:hAnsi="Calibri" w:cs="Calibri"/>
          <w:color w:val="222222"/>
          <w:sz w:val="22"/>
          <w:szCs w:val="22"/>
          <w:rtl/>
        </w:rPr>
      </w:pPr>
      <w:r>
        <w:rPr>
          <w:rFonts w:ascii="Calibri" w:hAnsi="Calibri" w:cs="Calibri"/>
          <w:color w:val="222222"/>
          <w:sz w:val="22"/>
          <w:szCs w:val="22"/>
          <w:rtl/>
        </w:rPr>
        <w:t>−</w:t>
      </w:r>
      <w:r>
        <w:rPr>
          <w:color w:val="222222"/>
          <w:sz w:val="14"/>
          <w:szCs w:val="14"/>
          <w:rtl/>
        </w:rPr>
        <w:t>      </w:t>
      </w:r>
      <w:r>
        <w:rPr>
          <w:rFonts w:ascii="Arial" w:hAnsi="Arial" w:cs="Arial"/>
          <w:color w:val="222222"/>
          <w:sz w:val="22"/>
          <w:szCs w:val="22"/>
          <w:rtl/>
        </w:rPr>
        <w:t xml:space="preserve">30 גרם אשלגן נתרן טרטרת (= מלח </w:t>
      </w:r>
      <w:proofErr w:type="spellStart"/>
      <w:r>
        <w:rPr>
          <w:rFonts w:ascii="Arial" w:hAnsi="Arial" w:cs="Arial"/>
          <w:color w:val="222222"/>
          <w:sz w:val="22"/>
          <w:szCs w:val="22"/>
          <w:rtl/>
        </w:rPr>
        <w:t>רושל</w:t>
      </w:r>
      <w:proofErr w:type="spellEnd"/>
      <w:r>
        <w:rPr>
          <w:rFonts w:ascii="Arial" w:hAnsi="Arial" w:cs="Arial"/>
          <w:color w:val="222222"/>
          <w:sz w:val="22"/>
          <w:szCs w:val="22"/>
          <w:rtl/>
        </w:rPr>
        <w:t>)  </w:t>
      </w:r>
    </w:p>
    <w:p w:rsidR="00D2364D" w:rsidRDefault="00D2364D" w:rsidP="00D2364D">
      <w:pPr>
        <w:pStyle w:val="NormalWeb"/>
        <w:shd w:val="clear" w:color="auto" w:fill="FFFFFF"/>
        <w:bidi/>
        <w:spacing w:before="0" w:beforeAutospacing="0" w:after="0" w:afterAutospacing="0" w:line="233" w:lineRule="atLeast"/>
        <w:ind w:left="720"/>
        <w:rPr>
          <w:rFonts w:ascii="Calibri" w:hAnsi="Calibri" w:cs="Calibri"/>
          <w:color w:val="222222"/>
          <w:sz w:val="22"/>
          <w:szCs w:val="22"/>
          <w:rtl/>
        </w:rPr>
      </w:pPr>
      <w:r>
        <w:rPr>
          <w:rFonts w:ascii="Calibri" w:hAnsi="Calibri" w:cs="Calibri"/>
          <w:color w:val="222222"/>
          <w:sz w:val="22"/>
          <w:szCs w:val="22"/>
          <w:rtl/>
        </w:rPr>
        <w:t>−</w:t>
      </w:r>
      <w:r>
        <w:rPr>
          <w:color w:val="222222"/>
          <w:sz w:val="14"/>
          <w:szCs w:val="14"/>
          <w:rtl/>
        </w:rPr>
        <w:t>      </w:t>
      </w:r>
      <w:r>
        <w:rPr>
          <w:rFonts w:ascii="Arial" w:hAnsi="Arial" w:cs="Arial"/>
          <w:color w:val="222222"/>
          <w:sz w:val="22"/>
          <w:szCs w:val="22"/>
          <w:rtl/>
        </w:rPr>
        <w:t>1.6 גרם </w:t>
      </w:r>
      <w:proofErr w:type="spellStart"/>
      <w:r>
        <w:rPr>
          <w:rFonts w:ascii="Arial" w:hAnsi="Arial" w:cs="Arial"/>
          <w:color w:val="222222"/>
          <w:sz w:val="22"/>
          <w:szCs w:val="22"/>
        </w:rPr>
        <w:t>NaOH</w:t>
      </w:r>
      <w:proofErr w:type="spellEnd"/>
    </w:p>
    <w:p w:rsidR="00D2364D" w:rsidRDefault="00D2364D" w:rsidP="00D2364D">
      <w:pPr>
        <w:pStyle w:val="NormalWeb"/>
        <w:shd w:val="clear" w:color="auto" w:fill="FFFFFF"/>
        <w:bidi/>
        <w:spacing w:before="0" w:beforeAutospacing="0" w:after="0" w:afterAutospacing="0" w:line="235" w:lineRule="atLeast"/>
        <w:ind w:left="714"/>
        <w:rPr>
          <w:rFonts w:ascii="Calibri" w:hAnsi="Calibri" w:cs="Calibri"/>
          <w:color w:val="222222"/>
          <w:sz w:val="22"/>
          <w:szCs w:val="22"/>
          <w:rtl/>
        </w:rPr>
      </w:pPr>
      <w:r>
        <w:rPr>
          <w:rFonts w:ascii="Calibri" w:hAnsi="Calibri" w:cs="Calibri"/>
          <w:color w:val="222222"/>
          <w:sz w:val="22"/>
          <w:szCs w:val="22"/>
          <w:rtl/>
        </w:rPr>
        <w:t>−</w:t>
      </w:r>
      <w:r>
        <w:rPr>
          <w:color w:val="222222"/>
          <w:sz w:val="14"/>
          <w:szCs w:val="14"/>
          <w:rtl/>
        </w:rPr>
        <w:t>      </w:t>
      </w:r>
      <w:r>
        <w:rPr>
          <w:rFonts w:ascii="Arial" w:hAnsi="Arial" w:cs="Arial"/>
          <w:color w:val="222222"/>
          <w:sz w:val="22"/>
          <w:szCs w:val="22"/>
          <w:rtl/>
        </w:rPr>
        <w:t xml:space="preserve">נפח של 100 מ"ל תמיסת </w:t>
      </w:r>
      <w:proofErr w:type="spellStart"/>
      <w:r>
        <w:rPr>
          <w:rFonts w:ascii="Arial" w:hAnsi="Arial" w:cs="Arial"/>
          <w:color w:val="222222"/>
          <w:sz w:val="22"/>
          <w:szCs w:val="22"/>
          <w:rtl/>
        </w:rPr>
        <w:t>סמנר</w:t>
      </w:r>
      <w:proofErr w:type="spellEnd"/>
      <w:r>
        <w:rPr>
          <w:rFonts w:ascii="Arial" w:hAnsi="Arial" w:cs="Arial"/>
          <w:color w:val="222222"/>
          <w:sz w:val="22"/>
          <w:szCs w:val="22"/>
          <w:rtl/>
        </w:rPr>
        <w:t xml:space="preserve"> מיועד ל־9 תלמידים ועוד 10 מ"ל רזרבה.</w:t>
      </w:r>
    </w:p>
    <w:p w:rsidR="00D2364D" w:rsidRDefault="00D2364D" w:rsidP="00D2364D">
      <w:pPr>
        <w:pStyle w:val="NormalWeb"/>
        <w:shd w:val="clear" w:color="auto" w:fill="FFFFFF"/>
        <w:bidi/>
        <w:spacing w:before="0" w:beforeAutospacing="0" w:after="160" w:afterAutospacing="0" w:line="233" w:lineRule="atLeast"/>
        <w:rPr>
          <w:rFonts w:ascii="Arial" w:hAnsi="Arial" w:cs="Arial"/>
          <w:color w:val="222222"/>
          <w:sz w:val="22"/>
          <w:szCs w:val="22"/>
          <w:rtl/>
        </w:rPr>
      </w:pPr>
    </w:p>
    <w:p w:rsidR="00D2364D" w:rsidRPr="00D2364D" w:rsidRDefault="00D2364D" w:rsidP="00D2364D">
      <w:pPr>
        <w:pStyle w:val="NormalWeb"/>
        <w:shd w:val="clear" w:color="auto" w:fill="FFFFFF"/>
        <w:bidi/>
        <w:spacing w:before="0" w:beforeAutospacing="0" w:after="160" w:afterAutospacing="0" w:line="233" w:lineRule="atLeast"/>
        <w:rPr>
          <w:rFonts w:ascii="Calibri" w:hAnsi="Calibri" w:cs="Calibri"/>
          <w:color w:val="222222"/>
          <w:sz w:val="22"/>
          <w:szCs w:val="22"/>
          <w:u w:val="single"/>
          <w:rtl/>
        </w:rPr>
      </w:pPr>
      <w:r w:rsidRPr="00D2364D">
        <w:rPr>
          <w:rFonts w:ascii="Arial" w:hAnsi="Arial" w:cs="Arial"/>
          <w:color w:val="222222"/>
          <w:sz w:val="22"/>
          <w:szCs w:val="22"/>
          <w:u w:val="single"/>
          <w:rtl/>
        </w:rPr>
        <w:t>אופן ההכנה:</w:t>
      </w:r>
    </w:p>
    <w:p w:rsidR="00D2364D" w:rsidRDefault="00D2364D" w:rsidP="00D2364D">
      <w:pPr>
        <w:pStyle w:val="NormalWeb"/>
        <w:shd w:val="clear" w:color="auto" w:fill="FFFFFF"/>
        <w:bidi/>
        <w:spacing w:before="0" w:beforeAutospacing="0" w:after="0" w:afterAutospacing="0" w:line="233" w:lineRule="atLeast"/>
        <w:ind w:left="720"/>
        <w:rPr>
          <w:rFonts w:ascii="Calibri" w:hAnsi="Calibri" w:cs="Calibri"/>
          <w:color w:val="222222"/>
          <w:sz w:val="22"/>
          <w:szCs w:val="22"/>
          <w:rtl/>
        </w:rPr>
      </w:pPr>
      <w:r>
        <w:rPr>
          <w:rFonts w:ascii="Calibri" w:hAnsi="Calibri" w:cs="Calibri"/>
          <w:color w:val="222222"/>
          <w:sz w:val="22"/>
          <w:szCs w:val="22"/>
          <w:rtl/>
        </w:rPr>
        <w:t>−</w:t>
      </w:r>
      <w:r>
        <w:rPr>
          <w:color w:val="222222"/>
          <w:sz w:val="14"/>
          <w:szCs w:val="14"/>
          <w:rtl/>
        </w:rPr>
        <w:t>      </w:t>
      </w:r>
      <w:r>
        <w:rPr>
          <w:rFonts w:ascii="Arial" w:hAnsi="Arial" w:cs="Arial"/>
          <w:color w:val="222222"/>
          <w:sz w:val="22"/>
          <w:szCs w:val="22"/>
          <w:rtl/>
        </w:rPr>
        <w:t xml:space="preserve">המיסו 1 גרם חומצה די-ניטרו </w:t>
      </w:r>
      <w:proofErr w:type="spellStart"/>
      <w:r>
        <w:rPr>
          <w:rFonts w:ascii="Arial" w:hAnsi="Arial" w:cs="Arial"/>
          <w:color w:val="222222"/>
          <w:sz w:val="22"/>
          <w:szCs w:val="22"/>
          <w:rtl/>
        </w:rPr>
        <w:t>סליצילית</w:t>
      </w:r>
      <w:proofErr w:type="spellEnd"/>
      <w:r>
        <w:rPr>
          <w:rFonts w:ascii="Arial" w:hAnsi="Arial" w:cs="Arial"/>
          <w:color w:val="222222"/>
          <w:sz w:val="22"/>
          <w:szCs w:val="22"/>
          <w:rtl/>
        </w:rPr>
        <w:t xml:space="preserve"> בכ־50 מ"ל מים מזוקקים (</w:t>
      </w:r>
      <w:r>
        <w:rPr>
          <w:rFonts w:ascii="Arial" w:hAnsi="Arial" w:cs="Arial"/>
          <w:color w:val="222222"/>
          <w:sz w:val="22"/>
          <w:szCs w:val="22"/>
          <w:u w:val="single"/>
          <w:rtl/>
        </w:rPr>
        <w:t>אין</w:t>
      </w:r>
      <w:r>
        <w:rPr>
          <w:rFonts w:ascii="Arial" w:hAnsi="Arial" w:cs="Arial"/>
          <w:color w:val="222222"/>
          <w:sz w:val="22"/>
          <w:szCs w:val="22"/>
          <w:rtl/>
        </w:rPr>
        <w:t xml:space="preserve"> צורך </w:t>
      </w:r>
      <w:bookmarkStart w:id="0" w:name="_GoBack"/>
      <w:r>
        <w:rPr>
          <w:rFonts w:ascii="Arial" w:hAnsi="Arial" w:cs="Arial"/>
          <w:color w:val="222222"/>
          <w:sz w:val="22"/>
          <w:szCs w:val="22"/>
          <w:rtl/>
        </w:rPr>
        <w:t>לבדוק </w:t>
      </w:r>
      <w:r>
        <w:rPr>
          <w:rFonts w:ascii="Calibri" w:hAnsi="Calibri" w:cs="Calibri"/>
          <w:color w:val="222222"/>
          <w:sz w:val="22"/>
          <w:szCs w:val="22"/>
        </w:rPr>
        <w:t>pH</w:t>
      </w:r>
      <w:r>
        <w:rPr>
          <w:rFonts w:ascii="Arial" w:hAnsi="Arial" w:cs="Arial"/>
          <w:color w:val="222222"/>
          <w:sz w:val="22"/>
          <w:szCs w:val="22"/>
          <w:rtl/>
        </w:rPr>
        <w:t> של המים המזוקקים),</w:t>
      </w:r>
      <w:r>
        <w:rPr>
          <w:rFonts w:ascii="Arial" w:hAnsi="Arial" w:cs="Arial"/>
          <w:color w:val="222222"/>
          <w:sz w:val="22"/>
          <w:szCs w:val="22"/>
          <w:rtl/>
        </w:rPr>
        <w:br/>
      </w:r>
      <w:bookmarkEnd w:id="0"/>
      <w:r>
        <w:rPr>
          <w:rFonts w:ascii="Arial" w:hAnsi="Arial" w:cs="Arial"/>
          <w:color w:val="222222"/>
          <w:sz w:val="22"/>
          <w:szCs w:val="22"/>
          <w:rtl/>
        </w:rPr>
        <w:t>תוך כדי חימום איטי, עד לטמפרטורה של כ־</w:t>
      </w:r>
      <w:r>
        <w:rPr>
          <w:rFonts w:ascii="Arial" w:hAnsi="Arial" w:cs="Arial"/>
          <w:color w:val="222222"/>
          <w:sz w:val="22"/>
          <w:szCs w:val="22"/>
        </w:rPr>
        <w:t>80</w:t>
      </w:r>
      <w:r>
        <w:rPr>
          <w:rFonts w:ascii="Arial" w:hAnsi="Arial" w:cs="Arial"/>
          <w:color w:val="222222"/>
          <w:sz w:val="22"/>
          <w:szCs w:val="22"/>
          <w:vertAlign w:val="superscript"/>
        </w:rPr>
        <w:t>O</w:t>
      </w:r>
      <w:r>
        <w:rPr>
          <w:rFonts w:ascii="Arial" w:hAnsi="Arial" w:cs="Arial"/>
          <w:color w:val="222222"/>
          <w:sz w:val="22"/>
          <w:szCs w:val="22"/>
        </w:rPr>
        <w:t>C</w:t>
      </w:r>
      <w:r>
        <w:rPr>
          <w:rFonts w:ascii="Arial" w:hAnsi="Arial" w:cs="Arial"/>
          <w:color w:val="222222"/>
          <w:sz w:val="22"/>
          <w:szCs w:val="22"/>
          <w:rtl/>
        </w:rPr>
        <w:t> ,על פלטה וערבוב עם מגנט.</w:t>
      </w:r>
    </w:p>
    <w:p w:rsidR="00D2364D" w:rsidRDefault="00D2364D" w:rsidP="00D2364D">
      <w:pPr>
        <w:pStyle w:val="NormalWeb"/>
        <w:shd w:val="clear" w:color="auto" w:fill="FFFFFF"/>
        <w:bidi/>
        <w:spacing w:before="0" w:beforeAutospacing="0" w:after="0" w:afterAutospacing="0" w:line="233" w:lineRule="atLeast"/>
        <w:ind w:left="720"/>
        <w:rPr>
          <w:rFonts w:ascii="Calibri" w:hAnsi="Calibri" w:cs="Calibri"/>
          <w:color w:val="222222"/>
          <w:sz w:val="22"/>
          <w:szCs w:val="22"/>
          <w:rtl/>
        </w:rPr>
      </w:pPr>
      <w:r>
        <w:rPr>
          <w:rFonts w:ascii="Calibri" w:hAnsi="Calibri" w:cs="Calibri"/>
          <w:color w:val="222222"/>
          <w:sz w:val="22"/>
          <w:szCs w:val="22"/>
          <w:rtl/>
        </w:rPr>
        <w:t>−</w:t>
      </w:r>
      <w:r>
        <w:rPr>
          <w:color w:val="222222"/>
          <w:sz w:val="14"/>
          <w:szCs w:val="14"/>
          <w:rtl/>
        </w:rPr>
        <w:t>      </w:t>
      </w:r>
      <w:r>
        <w:rPr>
          <w:rFonts w:ascii="Arial" w:hAnsi="Arial" w:cs="Arial"/>
          <w:color w:val="222222"/>
          <w:sz w:val="22"/>
          <w:szCs w:val="22"/>
          <w:rtl/>
        </w:rPr>
        <w:t>הוסיפו בזהירות 1.6 גרם </w:t>
      </w:r>
      <w:proofErr w:type="spellStart"/>
      <w:r>
        <w:rPr>
          <w:rFonts w:ascii="Arial" w:hAnsi="Arial" w:cs="Arial"/>
          <w:color w:val="222222"/>
          <w:sz w:val="22"/>
          <w:szCs w:val="22"/>
        </w:rPr>
        <w:t>NaOH</w:t>
      </w:r>
      <w:proofErr w:type="spellEnd"/>
      <w:r>
        <w:rPr>
          <w:rFonts w:ascii="Arial" w:hAnsi="Arial" w:cs="Arial"/>
          <w:color w:val="222222"/>
          <w:sz w:val="22"/>
          <w:szCs w:val="22"/>
          <w:rtl/>
        </w:rPr>
        <w:t>. בשלב זה אפשר להפסיק את החימום.</w:t>
      </w:r>
    </w:p>
    <w:p w:rsidR="00D2364D" w:rsidRDefault="00D2364D" w:rsidP="00D2364D">
      <w:pPr>
        <w:pStyle w:val="NormalWeb"/>
        <w:shd w:val="clear" w:color="auto" w:fill="FFFFFF"/>
        <w:bidi/>
        <w:spacing w:before="0" w:beforeAutospacing="0" w:after="0" w:afterAutospacing="0" w:line="233" w:lineRule="atLeast"/>
        <w:ind w:left="720"/>
        <w:rPr>
          <w:rFonts w:ascii="Calibri" w:hAnsi="Calibri" w:cs="Calibri"/>
          <w:color w:val="222222"/>
          <w:sz w:val="22"/>
          <w:szCs w:val="22"/>
          <w:rtl/>
        </w:rPr>
      </w:pPr>
      <w:r>
        <w:rPr>
          <w:rFonts w:ascii="Calibri" w:hAnsi="Calibri" w:cs="Calibri"/>
          <w:color w:val="222222"/>
          <w:sz w:val="22"/>
          <w:szCs w:val="22"/>
          <w:rtl/>
        </w:rPr>
        <w:t>−</w:t>
      </w:r>
      <w:r>
        <w:rPr>
          <w:color w:val="222222"/>
          <w:sz w:val="14"/>
          <w:szCs w:val="14"/>
          <w:rtl/>
        </w:rPr>
        <w:t>      </w:t>
      </w:r>
      <w:r>
        <w:rPr>
          <w:rFonts w:ascii="Arial" w:hAnsi="Arial" w:cs="Arial"/>
          <w:b/>
          <w:bCs/>
          <w:color w:val="222222"/>
          <w:sz w:val="22"/>
          <w:szCs w:val="22"/>
          <w:rtl/>
        </w:rPr>
        <w:t>כשכל החומר נמס</w:t>
      </w:r>
      <w:r>
        <w:rPr>
          <w:rFonts w:ascii="Arial" w:hAnsi="Arial" w:cs="Arial"/>
          <w:color w:val="222222"/>
          <w:sz w:val="22"/>
          <w:szCs w:val="22"/>
          <w:rtl/>
        </w:rPr>
        <w:t>, הוסיפו  30 גרם אשלגן נתרן טרטרת, וערבבו עד להמסה.</w:t>
      </w:r>
    </w:p>
    <w:p w:rsidR="00D2364D" w:rsidRDefault="00D2364D" w:rsidP="00D2364D">
      <w:pPr>
        <w:pStyle w:val="NormalWeb"/>
        <w:shd w:val="clear" w:color="auto" w:fill="FFFFFF"/>
        <w:bidi/>
        <w:spacing w:before="0" w:beforeAutospacing="0" w:after="0" w:afterAutospacing="0" w:line="233" w:lineRule="atLeast"/>
        <w:ind w:left="720"/>
        <w:rPr>
          <w:rFonts w:ascii="Calibri" w:hAnsi="Calibri" w:cs="Calibri"/>
          <w:color w:val="222222"/>
          <w:sz w:val="22"/>
          <w:szCs w:val="22"/>
          <w:rtl/>
        </w:rPr>
      </w:pPr>
      <w:r>
        <w:rPr>
          <w:rFonts w:ascii="Calibri" w:hAnsi="Calibri" w:cs="Calibri"/>
          <w:b/>
          <w:bCs/>
          <w:color w:val="222222"/>
          <w:sz w:val="22"/>
          <w:szCs w:val="22"/>
          <w:rtl/>
        </w:rPr>
        <w:t>−</w:t>
      </w:r>
      <w:r>
        <w:rPr>
          <w:color w:val="222222"/>
          <w:sz w:val="14"/>
          <w:szCs w:val="14"/>
          <w:rtl/>
        </w:rPr>
        <w:t>      </w:t>
      </w:r>
      <w:r>
        <w:rPr>
          <w:rFonts w:ascii="Arial" w:hAnsi="Arial" w:cs="Arial"/>
          <w:b/>
          <w:bCs/>
          <w:color w:val="222222"/>
          <w:sz w:val="22"/>
          <w:szCs w:val="22"/>
          <w:rtl/>
        </w:rPr>
        <w:t>התמיסה המתקבלת צלולה וצבע צהוב – כתום.</w:t>
      </w:r>
    </w:p>
    <w:p w:rsidR="00D2364D" w:rsidRDefault="00D2364D" w:rsidP="00D2364D">
      <w:pPr>
        <w:pStyle w:val="NormalWeb"/>
        <w:shd w:val="clear" w:color="auto" w:fill="FFFFFF"/>
        <w:bidi/>
        <w:spacing w:before="0" w:beforeAutospacing="0" w:after="0" w:afterAutospacing="0" w:line="233" w:lineRule="atLeast"/>
        <w:ind w:left="720"/>
        <w:rPr>
          <w:rFonts w:ascii="Calibri" w:hAnsi="Calibri" w:cs="Calibri"/>
          <w:color w:val="222222"/>
          <w:sz w:val="22"/>
          <w:szCs w:val="22"/>
          <w:rtl/>
        </w:rPr>
      </w:pPr>
      <w:r>
        <w:rPr>
          <w:rFonts w:ascii="Calibri" w:hAnsi="Calibri" w:cs="Calibri"/>
          <w:color w:val="222222"/>
          <w:sz w:val="22"/>
          <w:szCs w:val="22"/>
          <w:rtl/>
        </w:rPr>
        <w:t>−</w:t>
      </w:r>
      <w:r>
        <w:rPr>
          <w:color w:val="222222"/>
          <w:sz w:val="14"/>
          <w:szCs w:val="14"/>
          <w:rtl/>
        </w:rPr>
        <w:t>      </w:t>
      </w:r>
      <w:r>
        <w:rPr>
          <w:rFonts w:ascii="Arial" w:hAnsi="Arial" w:cs="Arial"/>
          <w:color w:val="222222"/>
          <w:sz w:val="22"/>
          <w:szCs w:val="22"/>
          <w:rtl/>
        </w:rPr>
        <w:t>העבירו את התמיסה לבקבוק מדידה או למשורה של 100 מ"ל, והשלימו מים מזוקקים עד לנפח של 100 מ"ל.</w:t>
      </w:r>
    </w:p>
    <w:p w:rsidR="00D2364D" w:rsidRDefault="00D2364D" w:rsidP="00D2364D">
      <w:pPr>
        <w:pStyle w:val="NormalWeb"/>
        <w:shd w:val="clear" w:color="auto" w:fill="FFFFFF"/>
        <w:bidi/>
        <w:spacing w:before="0" w:beforeAutospacing="0" w:after="0" w:afterAutospacing="0" w:line="233" w:lineRule="atLeast"/>
        <w:ind w:left="720"/>
        <w:rPr>
          <w:rFonts w:ascii="Calibri" w:hAnsi="Calibri" w:cs="Calibri"/>
          <w:color w:val="222222"/>
          <w:sz w:val="22"/>
          <w:szCs w:val="22"/>
          <w:rtl/>
        </w:rPr>
      </w:pPr>
      <w:r>
        <w:rPr>
          <w:rFonts w:ascii="Calibri" w:hAnsi="Calibri" w:cs="Calibri"/>
          <w:color w:val="222222"/>
          <w:sz w:val="22"/>
          <w:szCs w:val="22"/>
          <w:rtl/>
        </w:rPr>
        <w:t>−</w:t>
      </w:r>
      <w:r>
        <w:rPr>
          <w:color w:val="222222"/>
          <w:sz w:val="14"/>
          <w:szCs w:val="14"/>
          <w:rtl/>
        </w:rPr>
        <w:t>      </w:t>
      </w:r>
      <w:r>
        <w:rPr>
          <w:rFonts w:ascii="Arial" w:hAnsi="Arial" w:cs="Arial"/>
          <w:color w:val="222222"/>
          <w:sz w:val="22"/>
          <w:szCs w:val="22"/>
          <w:rtl/>
        </w:rPr>
        <w:t xml:space="preserve">אפשר להכין תמיסת </w:t>
      </w:r>
      <w:proofErr w:type="spellStart"/>
      <w:r>
        <w:rPr>
          <w:rFonts w:ascii="Arial" w:hAnsi="Arial" w:cs="Arial"/>
          <w:color w:val="222222"/>
          <w:sz w:val="22"/>
          <w:szCs w:val="22"/>
          <w:rtl/>
        </w:rPr>
        <w:t>סמנר</w:t>
      </w:r>
      <w:proofErr w:type="spellEnd"/>
      <w:r>
        <w:rPr>
          <w:rFonts w:ascii="Arial" w:hAnsi="Arial" w:cs="Arial"/>
          <w:color w:val="222222"/>
          <w:sz w:val="22"/>
          <w:szCs w:val="22"/>
          <w:rtl/>
        </w:rPr>
        <w:t> </w:t>
      </w:r>
      <w:r>
        <w:rPr>
          <w:rFonts w:ascii="Arial" w:hAnsi="Arial" w:cs="Arial"/>
          <w:b/>
          <w:bCs/>
          <w:color w:val="222222"/>
          <w:sz w:val="22"/>
          <w:szCs w:val="22"/>
          <w:rtl/>
        </w:rPr>
        <w:t>שבוע לפני ביצוע הניסוי</w:t>
      </w:r>
      <w:r>
        <w:rPr>
          <w:rFonts w:ascii="Arial" w:hAnsi="Arial" w:cs="Arial"/>
          <w:color w:val="222222"/>
          <w:sz w:val="22"/>
          <w:szCs w:val="22"/>
          <w:rtl/>
        </w:rPr>
        <w:t> ולשמור בבקבוק חום פקוק.</w:t>
      </w:r>
    </w:p>
    <w:p w:rsidR="00D2364D" w:rsidRDefault="00D2364D" w:rsidP="00D2364D">
      <w:pPr>
        <w:pStyle w:val="NormalWeb"/>
        <w:shd w:val="clear" w:color="auto" w:fill="FFFFFF"/>
        <w:bidi/>
        <w:spacing w:before="0" w:beforeAutospacing="0" w:after="160" w:afterAutospacing="0" w:line="233" w:lineRule="atLeast"/>
        <w:ind w:left="720"/>
        <w:rPr>
          <w:rFonts w:ascii="Calibri" w:hAnsi="Calibri" w:cs="Calibri"/>
          <w:color w:val="222222"/>
          <w:sz w:val="22"/>
          <w:szCs w:val="22"/>
          <w:rtl/>
        </w:rPr>
      </w:pPr>
      <w:r>
        <w:rPr>
          <w:rFonts w:ascii="Calibri" w:hAnsi="Calibri" w:cs="Calibri"/>
          <w:color w:val="222222"/>
          <w:sz w:val="22"/>
          <w:szCs w:val="22"/>
          <w:rtl/>
        </w:rPr>
        <w:t>−</w:t>
      </w:r>
      <w:r>
        <w:rPr>
          <w:color w:val="222222"/>
          <w:sz w:val="14"/>
          <w:szCs w:val="14"/>
          <w:rtl/>
        </w:rPr>
        <w:t>      </w:t>
      </w:r>
      <w:r>
        <w:rPr>
          <w:rFonts w:ascii="Arial" w:hAnsi="Arial" w:cs="Arial"/>
          <w:color w:val="222222"/>
          <w:sz w:val="22"/>
          <w:szCs w:val="22"/>
          <w:rtl/>
        </w:rPr>
        <w:t>אם מחלקים את התמיסה למבחנות, לאחר ההכנה, יש לפקוק אותן היטב בפקק ולשמור אותן במקום חשוך.</w:t>
      </w:r>
    </w:p>
    <w:p w:rsidR="00D2364D" w:rsidRDefault="00D2364D" w:rsidP="00D2364D">
      <w:pPr>
        <w:pStyle w:val="NormalWeb"/>
        <w:shd w:val="clear" w:color="auto" w:fill="FFFFFF"/>
        <w:bidi/>
        <w:spacing w:before="0" w:beforeAutospacing="0" w:after="160" w:afterAutospacing="0" w:line="233" w:lineRule="atLeast"/>
        <w:ind w:left="720"/>
        <w:rPr>
          <w:rFonts w:ascii="Calibri" w:hAnsi="Calibri" w:cs="Calibri"/>
          <w:color w:val="222222"/>
          <w:sz w:val="22"/>
          <w:szCs w:val="22"/>
          <w:rtl/>
        </w:rPr>
      </w:pPr>
      <w:r>
        <w:rPr>
          <w:rFonts w:ascii="Arial" w:hAnsi="Arial" w:cs="Arial"/>
          <w:color w:val="222222"/>
          <w:sz w:val="22"/>
          <w:szCs w:val="22"/>
          <w:rtl/>
        </w:rPr>
        <w:t> -  אין צורך בקירור.</w:t>
      </w:r>
    </w:p>
    <w:p w:rsidR="00FA4168" w:rsidRDefault="00FA4168"/>
    <w:sectPr w:rsidR="00FA4168" w:rsidSect="00F964F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64D"/>
    <w:rsid w:val="00D2364D"/>
    <w:rsid w:val="00F964F5"/>
    <w:rsid w:val="00FA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11357"/>
  <w15:chartTrackingRefBased/>
  <w15:docId w15:val="{64318626-EE42-4960-8D01-7122434FA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364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5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156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מיכל יעקבי</dc:creator>
  <cp:keywords/>
  <dc:description/>
  <cp:lastModifiedBy>מיכל יעקבי</cp:lastModifiedBy>
  <cp:revision>1</cp:revision>
  <dcterms:created xsi:type="dcterms:W3CDTF">2024-08-06T06:37:00Z</dcterms:created>
  <dcterms:modified xsi:type="dcterms:W3CDTF">2024-08-06T06:40:00Z</dcterms:modified>
</cp:coreProperties>
</file>